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63" w:rsidRDefault="00CA0863">
      <w:pPr>
        <w:pStyle w:val="Rubrik1"/>
      </w:pPr>
      <w:bookmarkStart w:id="0" w:name="_GoBack"/>
      <w:bookmarkEnd w:id="0"/>
      <w:r>
        <w:t xml:space="preserve">Protokoll </w:t>
      </w:r>
      <w:proofErr w:type="spellStart"/>
      <w:r>
        <w:t>Oss´</w:t>
      </w:r>
      <w:proofErr w:type="spellEnd"/>
      <w:r>
        <w:t xml:space="preserve"> styrelsemöte 3 maj 2012</w:t>
      </w:r>
    </w:p>
    <w:p w:rsidR="00CA0863" w:rsidRDefault="00CA0863">
      <w:r>
        <w:t xml:space="preserve">Hemma hos Bo-Lennart Janervärn, Krogen 2 i </w:t>
      </w:r>
      <w:proofErr w:type="spellStart"/>
      <w:r>
        <w:t>Stavby</w:t>
      </w:r>
      <w:proofErr w:type="spellEnd"/>
      <w:r>
        <w:t>, Alunda</w:t>
      </w:r>
    </w:p>
    <w:p w:rsidR="00CA0863" w:rsidRDefault="00CA0863">
      <w:pPr>
        <w:widowControl w:val="0"/>
        <w:autoSpaceDE w:val="0"/>
        <w:autoSpaceDN w:val="0"/>
        <w:adjustRightInd w:val="0"/>
        <w:rPr>
          <w:rFonts w:ascii="Times-Roman" w:eastAsia="Times New Roman" w:hAnsi="Times-Roman"/>
        </w:rPr>
      </w:pPr>
    </w:p>
    <w:p w:rsidR="00CA0863" w:rsidRDefault="00CA0863">
      <w:pPr>
        <w:widowControl w:val="0"/>
        <w:autoSpaceDE w:val="0"/>
        <w:autoSpaceDN w:val="0"/>
        <w:adjustRightInd w:val="0"/>
        <w:rPr>
          <w:rFonts w:ascii="Times-Roman" w:eastAsia="Times New Roman" w:hAnsi="Times-Roman"/>
        </w:rPr>
      </w:pPr>
      <w:r>
        <w:rPr>
          <w:rFonts w:ascii="Times-Roman" w:eastAsia="Times New Roman" w:hAnsi="Times-Roman"/>
        </w:rPr>
        <w:t>Närvarande: Bo-Lennart Janervärn, Inga Alm, Miles Goldstick, Christina Larsson och Kenneth Gunnarsson</w:t>
      </w:r>
    </w:p>
    <w:p w:rsidR="00CA0863" w:rsidRDefault="00CA0863">
      <w:pPr>
        <w:widowControl w:val="0"/>
        <w:autoSpaceDE w:val="0"/>
        <w:autoSpaceDN w:val="0"/>
        <w:adjustRightInd w:val="0"/>
        <w:rPr>
          <w:rFonts w:ascii="Times-Roman" w:eastAsia="Times New Roman" w:hAnsi="Times-Roman"/>
        </w:rPr>
      </w:pPr>
    </w:p>
    <w:p w:rsidR="00CA0863" w:rsidRDefault="00CA0863">
      <w:pPr>
        <w:widowControl w:val="0"/>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§1</w:t>
      </w:r>
      <w:r>
        <w:rPr>
          <w:rFonts w:ascii="Times-Roman" w:eastAsia="Times New Roman" w:hAnsi="Times-Roman"/>
          <w:b/>
        </w:rPr>
        <w:tab/>
        <w:t>Mötet öppnas</w:t>
      </w:r>
    </w:p>
    <w:p w:rsidR="00CA0863" w:rsidRDefault="00CA0863">
      <w:pPr>
        <w:widowControl w:val="0"/>
        <w:tabs>
          <w:tab w:val="left" w:pos="567"/>
        </w:tabs>
        <w:autoSpaceDE w:val="0"/>
        <w:autoSpaceDN w:val="0"/>
        <w:adjustRightInd w:val="0"/>
        <w:rPr>
          <w:rFonts w:ascii="Times-Roman" w:eastAsia="Times New Roman" w:hAnsi="Times-Roman"/>
        </w:rPr>
      </w:pPr>
      <w:r>
        <w:rPr>
          <w:rFonts w:ascii="Times-Roman" w:eastAsia="Times New Roman" w:hAnsi="Times-Roman"/>
          <w:b/>
        </w:rPr>
        <w:tab/>
      </w:r>
      <w:r>
        <w:rPr>
          <w:rFonts w:ascii="Times-Roman" w:eastAsia="Times New Roman" w:hAnsi="Times-Roman"/>
        </w:rPr>
        <w:t>Ordförande hälsade alla välkomna och förklarade mötet för öppnat.</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§2</w:t>
      </w:r>
      <w:r>
        <w:rPr>
          <w:rFonts w:ascii="Times-Roman" w:eastAsia="Times New Roman" w:hAnsi="Times-Roman"/>
          <w:b/>
        </w:rPr>
        <w:tab/>
        <w:t>Val av sekreterare och justeringsperson</w:t>
      </w:r>
    </w:p>
    <w:p w:rsidR="00CA0863" w:rsidRDefault="00CA0863">
      <w:pPr>
        <w:widowControl w:val="0"/>
        <w:tabs>
          <w:tab w:val="left" w:pos="567"/>
        </w:tabs>
        <w:autoSpaceDE w:val="0"/>
        <w:autoSpaceDN w:val="0"/>
        <w:adjustRightInd w:val="0"/>
        <w:rPr>
          <w:rFonts w:ascii="Times-Roman" w:eastAsia="Times New Roman" w:hAnsi="Times-Roman"/>
        </w:rPr>
      </w:pPr>
      <w:r>
        <w:rPr>
          <w:rFonts w:ascii="Times-Roman" w:eastAsia="Times New Roman" w:hAnsi="Times-Roman"/>
        </w:rPr>
        <w:tab/>
        <w:t>Till sekreterare utsågs Christina Larsson och till att justera protokollet Miles Goldstick.</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§3</w:t>
      </w:r>
      <w:r>
        <w:rPr>
          <w:rFonts w:ascii="Times-Roman" w:eastAsia="Times New Roman" w:hAnsi="Times-Roman"/>
          <w:b/>
        </w:rPr>
        <w:tab/>
        <w:t>Godkännande av dagordning</w:t>
      </w:r>
    </w:p>
    <w:p w:rsidR="00CA0863" w:rsidRDefault="00CA0863">
      <w:pPr>
        <w:widowControl w:val="0"/>
        <w:tabs>
          <w:tab w:val="left" w:pos="567"/>
        </w:tabs>
        <w:autoSpaceDE w:val="0"/>
        <w:autoSpaceDN w:val="0"/>
        <w:adjustRightInd w:val="0"/>
        <w:rPr>
          <w:rFonts w:ascii="Times-Roman" w:eastAsia="Times New Roman" w:hAnsi="Times-Roman"/>
        </w:rPr>
      </w:pPr>
      <w:r>
        <w:rPr>
          <w:rFonts w:ascii="Times-Roman" w:eastAsia="Times New Roman" w:hAnsi="Times-Roman"/>
        </w:rPr>
        <w:tab/>
        <w:t>Dagordningen godkändes med tillägget ekonomi under rapporter.</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§4</w:t>
      </w:r>
      <w:r>
        <w:rPr>
          <w:rFonts w:ascii="Times-Roman" w:eastAsia="Times New Roman" w:hAnsi="Times-Roman"/>
          <w:b/>
        </w:rPr>
        <w:tab/>
        <w:t>Informationsarbete 2012</w:t>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Annonsering</w:t>
      </w:r>
      <w:r>
        <w:rPr>
          <w:rFonts w:ascii="Times-Roman" w:eastAsia="Times New Roman" w:hAnsi="Times-Roman"/>
        </w:rPr>
        <w:t>: Mötet beslöt att sätta in en annons i årets upplaga av Sommartidningen till en kostnad av 3700+moms. Möte beslöt även att inför två annonser i Annonsbladet under juli. Kenneth fick i uppdrag att ta fram förslag till annonser som ska cirkuleras i styrelsen under juni.</w:t>
      </w:r>
    </w:p>
    <w:p w:rsidR="00CA0863" w:rsidRDefault="00CA0863">
      <w:pPr>
        <w:widowControl w:val="0"/>
        <w:tabs>
          <w:tab w:val="left" w:pos="567"/>
        </w:tabs>
        <w:autoSpaceDE w:val="0"/>
        <w:autoSpaceDN w:val="0"/>
        <w:adjustRightInd w:val="0"/>
        <w:ind w:left="567"/>
        <w:rPr>
          <w:rFonts w:ascii="LucidaGrande" w:eastAsia="Times New Roman" w:hAnsi="LucidaGrande"/>
        </w:rPr>
      </w:pP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Höstseminarium</w:t>
      </w:r>
      <w:r>
        <w:rPr>
          <w:rFonts w:ascii="Times-Roman" w:eastAsia="Times New Roman" w:hAnsi="Times-Roman"/>
        </w:rPr>
        <w:t>: Mötet beslöt att planera för ett höstseminarium i kommunen tillsammans med MKG. Kenneth fick i uppdrag att tillsammans med MKG ta fram ett förslag till program. Om ett seminarium genomförs, beslöt mötet att länets riksdagsledamöter ska bjudas in.</w:t>
      </w:r>
    </w:p>
    <w:p w:rsidR="00CA0863" w:rsidRDefault="00CA0863">
      <w:pPr>
        <w:widowControl w:val="0"/>
        <w:tabs>
          <w:tab w:val="left" w:pos="567"/>
        </w:tabs>
        <w:autoSpaceDE w:val="0"/>
        <w:autoSpaceDN w:val="0"/>
        <w:adjustRightInd w:val="0"/>
        <w:ind w:left="567"/>
        <w:rPr>
          <w:rFonts w:ascii="LucidaGrande" w:eastAsia="Times New Roman" w:hAnsi="LucidaGrande"/>
        </w:rPr>
      </w:pPr>
    </w:p>
    <w:p w:rsidR="00CA0863" w:rsidRDefault="00CA0863">
      <w:pPr>
        <w:widowControl w:val="0"/>
        <w:tabs>
          <w:tab w:val="left" w:pos="567"/>
        </w:tabs>
        <w:autoSpaceDE w:val="0"/>
        <w:autoSpaceDN w:val="0"/>
        <w:adjustRightInd w:val="0"/>
        <w:ind w:left="567"/>
        <w:rPr>
          <w:rFonts w:ascii="LucidaGrande" w:eastAsia="Times New Roman" w:hAnsi="LucidaGrande"/>
        </w:rPr>
      </w:pPr>
      <w:r>
        <w:rPr>
          <w:rFonts w:ascii="Times-Roman" w:eastAsia="Times New Roman" w:hAnsi="Times-Roman"/>
          <w:u w:val="single"/>
        </w:rPr>
        <w:t>Särskilt informationsprojekt</w:t>
      </w:r>
      <w:r>
        <w:rPr>
          <w:rFonts w:ascii="Times-Roman" w:eastAsia="Times New Roman" w:hAnsi="Times-Roman"/>
        </w:rPr>
        <w:t xml:space="preserve">: Miles </w:t>
      </w:r>
      <w:r>
        <w:rPr>
          <w:rFonts w:ascii="LucidaGrande" w:eastAsia="Times New Roman" w:hAnsi="LucidaGrande"/>
        </w:rPr>
        <w:t>förslag (bifogas protokollet) att hyra en lokal i Östhammar, att anställa en informatör och att omprioritera verksamheten från utredningar till mer informativt arbete diskuterades. Mötet beslöt att Kenneth ska som första steg kontakta kommunen för att få klarhet i villkoren för det ekonomiska bidraget och om det finns något maxbelopp att söka. Vidare att kontakta en hyresvärd och anmäla intresse för en lokal. Kenneth fick också i uppdrag att ta upp frågan om MKG är de är intresserade av att dela lokalen.</w:t>
      </w:r>
    </w:p>
    <w:p w:rsidR="00CA0863" w:rsidRDefault="00CA0863">
      <w:pPr>
        <w:pStyle w:val="Brdtextmedindrag"/>
      </w:pPr>
      <w:r>
        <w:t>Frågan om verksamhetens innehåll och ev. anställning av informatör hänsköts till ett kommande möte, då vi vet mer om de ekonomiska förutsättningarna.</w:t>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rPr>
        <w:t>Kenneths nuvarande arbetsuppgifter handlar om granskningen av ansökan och författandet av ett yttrande från Oss. Detta ska vara klart första juni och därefter finns tid för andra uppgifter. Mötet tog inget beslut om ändrad inriktning, då det har koppling till hur verksamheten kan komma att utvecklas utifrån Miles förslag.</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§5</w:t>
      </w:r>
      <w:r>
        <w:rPr>
          <w:rFonts w:ascii="Times-Roman" w:eastAsia="Times New Roman" w:hAnsi="Times-Roman"/>
          <w:b/>
        </w:rPr>
        <w:tab/>
        <w:t>Riktlinjer för ersättningar</w:t>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rPr>
        <w:t>Mötet beslöt att ersättningen för deltagande som representant för Oss vid olika arrangemang ska utgå med ett schablonbelopp, och inte som ersättning för förlorad inkomst.</w:t>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rPr>
        <w:t>Mötet beslöt att schablonbeloppen ska utgå ska vara 220 kr/</w:t>
      </w:r>
      <w:proofErr w:type="spellStart"/>
      <w:r>
        <w:rPr>
          <w:rFonts w:ascii="Times-Roman" w:eastAsia="Times New Roman" w:hAnsi="Times-Roman"/>
        </w:rPr>
        <w:t>tim</w:t>
      </w:r>
      <w:proofErr w:type="spellEnd"/>
      <w:r>
        <w:rPr>
          <w:rFonts w:ascii="Times-Roman" w:eastAsia="Times New Roman" w:hAnsi="Times-Roman"/>
        </w:rPr>
        <w:t>, 880 kr/halv dag och 1760 kr/hel dag före skatteavdrag. För föreningen tillkommer sociala avgifter. Egna företagare ska lägga på motsvarande sociala avgifter vid fakturering.</w:t>
      </w:r>
    </w:p>
    <w:p w:rsidR="00CA0863" w:rsidRDefault="00CA0863">
      <w:pPr>
        <w:widowControl w:val="0"/>
        <w:tabs>
          <w:tab w:val="left" w:pos="567"/>
        </w:tabs>
        <w:autoSpaceDE w:val="0"/>
        <w:autoSpaceDN w:val="0"/>
        <w:adjustRightInd w:val="0"/>
        <w:ind w:left="567"/>
        <w:rPr>
          <w:rFonts w:ascii="Times-Roman" w:eastAsia="Times New Roman" w:hAnsi="Times-Roman"/>
        </w:rPr>
      </w:pP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rPr>
        <w:t xml:space="preserve">Till mötet har förslag kommit om att höja lönen för administratören. Frågan hänsköts till </w:t>
      </w:r>
      <w:r>
        <w:rPr>
          <w:rFonts w:ascii="Times-Roman" w:eastAsia="Times New Roman" w:hAnsi="Times-Roman"/>
        </w:rPr>
        <w:lastRenderedPageBreak/>
        <w:t>ett kommande styrelsemöte, då vi vet mer om hur verksamheten framöver kommer att bedrivas.</w:t>
      </w:r>
    </w:p>
    <w:p w:rsidR="00CA0863" w:rsidRDefault="00CA0863">
      <w:pPr>
        <w:widowControl w:val="0"/>
        <w:tabs>
          <w:tab w:val="left" w:pos="567"/>
        </w:tabs>
        <w:autoSpaceDE w:val="0"/>
        <w:autoSpaceDN w:val="0"/>
        <w:adjustRightInd w:val="0"/>
        <w:ind w:left="567"/>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§6</w:t>
      </w:r>
      <w:r>
        <w:rPr>
          <w:rFonts w:ascii="Times-Roman" w:eastAsia="Times New Roman" w:hAnsi="Times-Roman"/>
          <w:b/>
        </w:rPr>
        <w:tab/>
        <w:t>Rapporter</w:t>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Ekonomi</w:t>
      </w:r>
      <w:r>
        <w:rPr>
          <w:rFonts w:ascii="Times-Roman" w:eastAsia="Times New Roman" w:hAnsi="Times-Roman"/>
        </w:rPr>
        <w:t>: Kommunen har bestämt att överskjutande medel från 2011 ska återbetalas. Detta kommer att ställa till problem då dessa medel ingår i den budgeterade och av kommunen godkända verksamheten. Mötet gav Inga och Kenneth i uppdrag att ta upp frågan med kommunen.</w:t>
      </w:r>
    </w:p>
    <w:p w:rsidR="00CA0863" w:rsidRDefault="00CA0863">
      <w:pPr>
        <w:pStyle w:val="Brdtextmedindrag"/>
      </w:pPr>
      <w:r>
        <w:t>Medlemsantalet är litet och sjunkande. Många registrerade medlemmar betalar inte avgiften, varför mötet uppdrog till Inga att tillskriva dem personliga brev om saken.</w:t>
      </w:r>
    </w:p>
    <w:p w:rsidR="00CA0863" w:rsidRDefault="00CA0863">
      <w:pPr>
        <w:widowControl w:val="0"/>
        <w:tabs>
          <w:tab w:val="left" w:pos="567"/>
        </w:tabs>
        <w:autoSpaceDE w:val="0"/>
        <w:autoSpaceDN w:val="0"/>
        <w:adjustRightInd w:val="0"/>
        <w:ind w:left="567"/>
        <w:rPr>
          <w:rFonts w:ascii="Times-Roman" w:eastAsia="Times New Roman" w:hAnsi="Times-Roman"/>
        </w:rPr>
      </w:pPr>
    </w:p>
    <w:p w:rsidR="00CA0863" w:rsidRDefault="00CA0863" w:rsidP="00CA0863">
      <w:pPr>
        <w:widowControl w:val="0"/>
        <w:tabs>
          <w:tab w:val="left" w:pos="567"/>
          <w:tab w:val="left" w:pos="5387"/>
        </w:tabs>
        <w:autoSpaceDE w:val="0"/>
        <w:autoSpaceDN w:val="0"/>
        <w:adjustRightInd w:val="0"/>
        <w:ind w:left="567"/>
        <w:rPr>
          <w:rFonts w:ascii="LucidaGrande" w:eastAsia="Times New Roman" w:hAnsi="LucidaGrande"/>
        </w:rPr>
      </w:pPr>
      <w:r>
        <w:rPr>
          <w:rFonts w:ascii="Times-Roman" w:eastAsia="Times New Roman" w:hAnsi="Times-Roman"/>
          <w:u w:val="single"/>
        </w:rPr>
        <w:t>Granskningen av ansökan</w:t>
      </w:r>
      <w:r>
        <w:rPr>
          <w:rFonts w:ascii="Times-Roman" w:eastAsia="Times New Roman" w:hAnsi="Times-Roman"/>
        </w:rPr>
        <w:t>: Kenneth redogjorde för dispositionen av föreningens kompletteringsyttrande. Då det är kort om tid till deadline 1 juni, gav mötet Kenneth mandatet att sammanställa inlagan utan tidsbegränsningar för godkännande av styrelsen. Inlagan ska dock cirkuleras i styrelsen så tidigt som möjligt för kännedom och ev. för möjligheter att lämna synpunkter.</w:t>
      </w:r>
      <w:r>
        <w:rPr>
          <w:rFonts w:ascii="Times-Roman" w:eastAsia="Times New Roman" w:hAnsi="Times-Roman"/>
        </w:rPr>
        <w:tab/>
      </w: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Kommunen</w:t>
      </w:r>
      <w:r>
        <w:rPr>
          <w:rFonts w:ascii="Times-Roman" w:eastAsia="Times New Roman" w:hAnsi="Times-Roman"/>
        </w:rPr>
        <w:t>: Kenneth rapporterade från referensgruppens senaste möte och att han ska träffa och informera en koreansk delegation den 15 maj.</w:t>
      </w:r>
    </w:p>
    <w:p w:rsidR="00CA0863" w:rsidRDefault="00CA0863">
      <w:pPr>
        <w:widowControl w:val="0"/>
        <w:tabs>
          <w:tab w:val="left" w:pos="567"/>
        </w:tabs>
        <w:autoSpaceDE w:val="0"/>
        <w:autoSpaceDN w:val="0"/>
        <w:adjustRightInd w:val="0"/>
        <w:ind w:left="567"/>
        <w:rPr>
          <w:rFonts w:ascii="Times-Roman" w:eastAsia="Times New Roman" w:hAnsi="Times-Roman"/>
        </w:rPr>
      </w:pP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MKG</w:t>
      </w:r>
      <w:r>
        <w:rPr>
          <w:rFonts w:ascii="Times-Roman" w:eastAsia="Times New Roman" w:hAnsi="Times-Roman"/>
        </w:rPr>
        <w:t>: Kenneth rapporterade om MKG:s granskningsarbete, om att de ökade bidraget detta år ska användas för specialistkonsultationer i granskningen. Vidare att MKG håller årsmöte i Öregrund den 11 maj, då det även blir exkursion i Forsmarksområdet under guidning av någon från Naturskyddsföreningen.</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ind w:left="567"/>
        <w:rPr>
          <w:rFonts w:ascii="Times-Roman" w:eastAsia="Times New Roman" w:hAnsi="Times-Roman"/>
        </w:rPr>
      </w:pPr>
      <w:r>
        <w:rPr>
          <w:rFonts w:ascii="Times-Roman" w:eastAsia="Times New Roman" w:hAnsi="Times-Roman"/>
          <w:u w:val="single"/>
        </w:rPr>
        <w:t>Milkas</w:t>
      </w:r>
      <w:r>
        <w:rPr>
          <w:rFonts w:ascii="Times-Roman" w:eastAsia="Times New Roman" w:hAnsi="Times-Roman"/>
        </w:rPr>
        <w:t>: Miles rapporterade att årsmöte hålls snart. Vidare att en grupp arbetar med granskningen av ansökan. Att SSM har erbjudit Milkas att komma med förslag på experter inom seismologi, som skulle kunna vara aktuella för myndighetens upphandling. Miles berättade även att miljödepartementet ännu inte har handlagt Milkas överklagande om krav på återbetalning av medel från Kärnavfallsfonden.</w:t>
      </w:r>
    </w:p>
    <w:p w:rsidR="00CA0863" w:rsidRDefault="00CA0863">
      <w:pPr>
        <w:widowControl w:val="0"/>
        <w:tabs>
          <w:tab w:val="left" w:pos="567"/>
        </w:tabs>
        <w:autoSpaceDE w:val="0"/>
        <w:autoSpaceDN w:val="0"/>
        <w:adjustRightInd w:val="0"/>
        <w:ind w:left="567"/>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i/>
          <w:u w:val="single"/>
        </w:rPr>
      </w:pPr>
      <w:r>
        <w:rPr>
          <w:rFonts w:ascii="Times-Roman" w:eastAsia="Times New Roman" w:hAnsi="Times-Roman"/>
        </w:rPr>
        <w:tab/>
      </w:r>
      <w:r>
        <w:rPr>
          <w:rFonts w:ascii="Times-Roman" w:eastAsia="Times New Roman" w:hAnsi="Times-Roman"/>
          <w:u w:val="single"/>
        </w:rPr>
        <w:t>Övrigt</w:t>
      </w:r>
      <w:r>
        <w:rPr>
          <w:rFonts w:ascii="Times-Roman" w:eastAsia="Times New Roman" w:hAnsi="Times-Roman"/>
        </w:rPr>
        <w:t>: Inga övriga rapporter</w:t>
      </w:r>
    </w:p>
    <w:p w:rsidR="00CA0863" w:rsidRDefault="00CA0863">
      <w:pPr>
        <w:widowControl w:val="0"/>
        <w:tabs>
          <w:tab w:val="left" w:pos="567"/>
        </w:tabs>
        <w:autoSpaceDE w:val="0"/>
        <w:autoSpaceDN w:val="0"/>
        <w:adjustRightInd w:val="0"/>
        <w:rPr>
          <w:rFonts w:ascii="Times-Roman" w:eastAsia="Times New Roman" w:hAnsi="Times-Roman"/>
          <w:i/>
          <w:u w:val="single"/>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§7</w:t>
      </w:r>
      <w:r>
        <w:rPr>
          <w:rFonts w:ascii="Times-Roman" w:eastAsia="Times New Roman" w:hAnsi="Times-Roman"/>
          <w:b/>
        </w:rPr>
        <w:tab/>
        <w:t>Övriga frågor</w:t>
      </w:r>
    </w:p>
    <w:p w:rsidR="00CA0863" w:rsidRDefault="00CA0863">
      <w:pPr>
        <w:widowControl w:val="0"/>
        <w:tabs>
          <w:tab w:val="left" w:pos="567"/>
        </w:tabs>
        <w:autoSpaceDE w:val="0"/>
        <w:autoSpaceDN w:val="0"/>
        <w:adjustRightInd w:val="0"/>
        <w:rPr>
          <w:rFonts w:ascii="Times-Roman" w:eastAsia="Times New Roman" w:hAnsi="Times-Roman"/>
        </w:rPr>
      </w:pPr>
      <w:r>
        <w:rPr>
          <w:rFonts w:ascii="Times-Roman" w:eastAsia="Times New Roman" w:hAnsi="Times-Roman"/>
        </w:rPr>
        <w:tab/>
        <w:t>Inga övriga frågor anmäldes</w:t>
      </w:r>
    </w:p>
    <w:p w:rsidR="00CA0863" w:rsidRDefault="00CA0863">
      <w:pPr>
        <w:widowControl w:val="0"/>
        <w:tabs>
          <w:tab w:val="left" w:pos="567"/>
        </w:tabs>
        <w:autoSpaceDE w:val="0"/>
        <w:autoSpaceDN w:val="0"/>
        <w:adjustRightInd w:val="0"/>
        <w:rPr>
          <w:rFonts w:ascii="Times-Roman" w:eastAsia="Times New Roman" w:hAnsi="Times-Roman"/>
        </w:rPr>
      </w:pPr>
    </w:p>
    <w:p w:rsidR="00CA0863" w:rsidRDefault="00CA0863">
      <w:pPr>
        <w:widowControl w:val="0"/>
        <w:tabs>
          <w:tab w:val="left" w:pos="567"/>
        </w:tabs>
        <w:autoSpaceDE w:val="0"/>
        <w:autoSpaceDN w:val="0"/>
        <w:adjustRightInd w:val="0"/>
        <w:rPr>
          <w:rFonts w:ascii="Times-Roman" w:eastAsia="Times New Roman" w:hAnsi="Times-Roman"/>
          <w:b/>
        </w:rPr>
      </w:pPr>
      <w:r>
        <w:rPr>
          <w:rFonts w:ascii="Times-Roman" w:eastAsia="Times New Roman" w:hAnsi="Times-Roman"/>
          <w:b/>
        </w:rPr>
        <w:t>§8</w:t>
      </w:r>
      <w:r>
        <w:rPr>
          <w:rFonts w:ascii="Times-Roman" w:eastAsia="Times New Roman" w:hAnsi="Times-Roman"/>
          <w:b/>
        </w:rPr>
        <w:tab/>
        <w:t>Nästa möte</w:t>
      </w:r>
    </w:p>
    <w:p w:rsidR="00CA0863" w:rsidRDefault="00CA0863">
      <w:pPr>
        <w:widowControl w:val="0"/>
        <w:tabs>
          <w:tab w:val="left" w:pos="567"/>
        </w:tabs>
        <w:autoSpaceDE w:val="0"/>
        <w:autoSpaceDN w:val="0"/>
        <w:adjustRightInd w:val="0"/>
        <w:rPr>
          <w:rFonts w:ascii="Times-Roman" w:eastAsia="Times New Roman" w:hAnsi="Times-Roman"/>
        </w:rPr>
      </w:pPr>
      <w:r>
        <w:rPr>
          <w:rFonts w:ascii="Times-Roman" w:eastAsia="Times New Roman" w:hAnsi="Times-Roman"/>
        </w:rPr>
        <w:tab/>
        <w:t>Kenneth utlyser nytt möte när det finns behov.</w:t>
      </w:r>
    </w:p>
    <w:p w:rsidR="00CA0863" w:rsidRDefault="00CA0863">
      <w:pPr>
        <w:widowControl w:val="0"/>
        <w:tabs>
          <w:tab w:val="left" w:pos="567"/>
        </w:tabs>
        <w:autoSpaceDE w:val="0"/>
        <w:autoSpaceDN w:val="0"/>
        <w:adjustRightInd w:val="0"/>
        <w:rPr>
          <w:rFonts w:ascii="Times-Roman" w:eastAsia="Times New Roman" w:hAnsi="Times-Roman"/>
          <w:b/>
        </w:rPr>
      </w:pPr>
    </w:p>
    <w:p w:rsidR="00CA0863" w:rsidRDefault="00CA0863">
      <w:pPr>
        <w:tabs>
          <w:tab w:val="left" w:pos="567"/>
        </w:tabs>
        <w:rPr>
          <w:rFonts w:ascii="Times-Roman" w:eastAsia="Times New Roman" w:hAnsi="Times-Roman"/>
          <w:b/>
        </w:rPr>
      </w:pPr>
      <w:r>
        <w:rPr>
          <w:rFonts w:ascii="Times-Roman" w:eastAsia="Times New Roman" w:hAnsi="Times-Roman"/>
          <w:b/>
        </w:rPr>
        <w:t>§9</w:t>
      </w:r>
      <w:r>
        <w:rPr>
          <w:rFonts w:ascii="Times-Roman" w:eastAsia="Times New Roman" w:hAnsi="Times-Roman"/>
          <w:b/>
        </w:rPr>
        <w:tab/>
        <w:t>Mötet avslutas</w:t>
      </w:r>
    </w:p>
    <w:p w:rsidR="00CA0863" w:rsidRDefault="00CA0863">
      <w:pPr>
        <w:tabs>
          <w:tab w:val="left" w:pos="567"/>
        </w:tabs>
        <w:rPr>
          <w:rFonts w:ascii="Times-Roman" w:eastAsia="Times New Roman" w:hAnsi="Times-Roman"/>
        </w:rPr>
      </w:pPr>
      <w:r>
        <w:rPr>
          <w:rFonts w:ascii="Times-Roman" w:eastAsia="Times New Roman" w:hAnsi="Times-Roman"/>
          <w:b/>
        </w:rPr>
        <w:tab/>
      </w:r>
      <w:r>
        <w:rPr>
          <w:rFonts w:ascii="Times-Roman" w:eastAsia="Times New Roman" w:hAnsi="Times-Roman"/>
        </w:rPr>
        <w:t>Mötet avslutades</w:t>
      </w:r>
    </w:p>
    <w:p w:rsidR="00CA0863" w:rsidRDefault="00CA0863">
      <w:pPr>
        <w:tabs>
          <w:tab w:val="left" w:pos="567"/>
        </w:tabs>
        <w:rPr>
          <w:rFonts w:ascii="Times-Roman" w:eastAsia="Times New Roman" w:hAnsi="Times-Roman"/>
        </w:rPr>
      </w:pPr>
    </w:p>
    <w:p w:rsidR="00CA0863" w:rsidRDefault="00CA0863" w:rsidP="00CA0863">
      <w:pPr>
        <w:tabs>
          <w:tab w:val="left" w:pos="567"/>
          <w:tab w:val="left" w:pos="5670"/>
        </w:tabs>
        <w:rPr>
          <w:rFonts w:ascii="Times-Roman" w:eastAsia="Times New Roman" w:hAnsi="Times-Roman"/>
        </w:rPr>
      </w:pPr>
      <w:r>
        <w:rPr>
          <w:rFonts w:ascii="Times-Roman" w:eastAsia="Times New Roman" w:hAnsi="Times-Roman"/>
        </w:rPr>
        <w:t>Sekreterare</w:t>
      </w:r>
      <w:r>
        <w:rPr>
          <w:rFonts w:ascii="Times-Roman" w:eastAsia="Times New Roman" w:hAnsi="Times-Roman"/>
        </w:rPr>
        <w:tab/>
        <w:t>Ordförande</w:t>
      </w:r>
    </w:p>
    <w:p w:rsidR="00CA0863" w:rsidRDefault="00CA0863" w:rsidP="00CA0863">
      <w:pPr>
        <w:tabs>
          <w:tab w:val="left" w:pos="567"/>
          <w:tab w:val="left" w:pos="5670"/>
        </w:tabs>
        <w:rPr>
          <w:rFonts w:ascii="Times-Roman" w:eastAsia="Times New Roman" w:hAnsi="Times-Roman"/>
        </w:rPr>
      </w:pPr>
    </w:p>
    <w:p w:rsidR="00CA0863" w:rsidRDefault="00CA0863" w:rsidP="00CA0863">
      <w:pPr>
        <w:tabs>
          <w:tab w:val="left" w:pos="567"/>
          <w:tab w:val="left" w:pos="5670"/>
        </w:tabs>
        <w:rPr>
          <w:rFonts w:ascii="Times-Roman" w:eastAsia="Times New Roman" w:hAnsi="Times-Roman"/>
        </w:rPr>
      </w:pPr>
    </w:p>
    <w:p w:rsidR="00CA0863" w:rsidRDefault="00CA0863" w:rsidP="00CA0863">
      <w:pPr>
        <w:tabs>
          <w:tab w:val="left" w:pos="567"/>
          <w:tab w:val="left" w:pos="5670"/>
        </w:tabs>
        <w:rPr>
          <w:rFonts w:ascii="Times-Roman" w:eastAsia="Times New Roman" w:hAnsi="Times-Roman"/>
        </w:rPr>
      </w:pPr>
      <w:r>
        <w:rPr>
          <w:rFonts w:ascii="Times-Roman" w:eastAsia="Times New Roman" w:hAnsi="Times-Roman"/>
        </w:rPr>
        <w:t>Christina Larsson</w:t>
      </w:r>
      <w:r>
        <w:rPr>
          <w:rFonts w:ascii="Times-Roman" w:eastAsia="Times New Roman" w:hAnsi="Times-Roman"/>
        </w:rPr>
        <w:tab/>
        <w:t>Kenneth Gunnarsson</w:t>
      </w:r>
    </w:p>
    <w:p w:rsidR="00CA0863" w:rsidRDefault="00CA0863" w:rsidP="00CA0863">
      <w:pPr>
        <w:tabs>
          <w:tab w:val="left" w:pos="567"/>
          <w:tab w:val="left" w:pos="5670"/>
        </w:tabs>
        <w:rPr>
          <w:rFonts w:ascii="Times-Roman" w:eastAsia="Times New Roman" w:hAnsi="Times-Roman"/>
        </w:rPr>
      </w:pPr>
    </w:p>
    <w:p w:rsidR="00CA0863" w:rsidRDefault="00CA0863" w:rsidP="00CA0863">
      <w:pPr>
        <w:tabs>
          <w:tab w:val="left" w:pos="567"/>
          <w:tab w:val="left" w:pos="5670"/>
        </w:tabs>
        <w:rPr>
          <w:rFonts w:ascii="Times-Roman" w:eastAsia="Times New Roman" w:hAnsi="Times-Roman"/>
        </w:rPr>
      </w:pPr>
      <w:r>
        <w:rPr>
          <w:rFonts w:ascii="Times-Roman" w:eastAsia="Times New Roman" w:hAnsi="Times-Roman"/>
        </w:rPr>
        <w:t>Justeras</w:t>
      </w:r>
    </w:p>
    <w:p w:rsidR="00CA0863" w:rsidRDefault="00CA0863" w:rsidP="00CA0863">
      <w:pPr>
        <w:tabs>
          <w:tab w:val="left" w:pos="567"/>
          <w:tab w:val="left" w:pos="5670"/>
        </w:tabs>
        <w:rPr>
          <w:rFonts w:ascii="Times-Roman" w:eastAsia="Times New Roman" w:hAnsi="Times-Roman"/>
        </w:rPr>
      </w:pPr>
    </w:p>
    <w:p w:rsidR="00CA0863" w:rsidRDefault="00CA0863" w:rsidP="00CA0863">
      <w:pPr>
        <w:tabs>
          <w:tab w:val="left" w:pos="567"/>
          <w:tab w:val="left" w:pos="5670"/>
        </w:tabs>
      </w:pPr>
    </w:p>
    <w:p w:rsidR="00CA0863" w:rsidRDefault="00CA0863" w:rsidP="00CA0863">
      <w:pPr>
        <w:tabs>
          <w:tab w:val="left" w:pos="567"/>
          <w:tab w:val="left" w:pos="5670"/>
        </w:tabs>
      </w:pPr>
      <w:r>
        <w:t>Miles Goldstick</w:t>
      </w:r>
    </w:p>
    <w:sectPr w:rsidR="00CA086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6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Times-Roman">
    <w:altName w:val="Times"/>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Grande">
    <w:altName w:val="Times"/>
    <w:panose1 w:val="00000000000000000000"/>
    <w:charset w:val="00"/>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863"/>
    <w:rsid w:val="00597A96"/>
    <w:rsid w:val="00CA0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widowControl w:val="0"/>
      <w:autoSpaceDE w:val="0"/>
      <w:autoSpaceDN w:val="0"/>
      <w:adjustRightInd w:val="0"/>
      <w:outlineLvl w:val="0"/>
    </w:pPr>
    <w:rPr>
      <w:rFonts w:ascii="Times-Roman" w:eastAsia="Times New Roman" w:hAnsi="Times-Roman"/>
      <w:b/>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semiHidden/>
    <w:pPr>
      <w:widowControl w:val="0"/>
      <w:tabs>
        <w:tab w:val="left" w:pos="567"/>
      </w:tabs>
      <w:autoSpaceDE w:val="0"/>
      <w:autoSpaceDN w:val="0"/>
      <w:adjustRightInd w:val="0"/>
      <w:ind w:left="567"/>
    </w:pPr>
    <w:rPr>
      <w:rFonts w:ascii="Times-Roman" w:eastAsia="Times New Roman" w:hAnsi="Times-Roman"/>
    </w:rPr>
  </w:style>
  <w:style w:type="paragraph" w:styleId="Ballongtext">
    <w:name w:val="Balloon Text"/>
    <w:basedOn w:val="Normal"/>
    <w:link w:val="BallongtextChar"/>
    <w:uiPriority w:val="99"/>
    <w:semiHidden/>
    <w:unhideWhenUsed/>
    <w:rsid w:val="00CA0863"/>
    <w:rPr>
      <w:rFonts w:ascii="Tahoma" w:hAnsi="Tahoma" w:cs="Tahoma"/>
      <w:sz w:val="16"/>
      <w:szCs w:val="16"/>
    </w:rPr>
  </w:style>
  <w:style w:type="character" w:customStyle="1" w:styleId="BallongtextChar">
    <w:name w:val="Ballongtext Char"/>
    <w:link w:val="Ballongtext"/>
    <w:uiPriority w:val="99"/>
    <w:semiHidden/>
    <w:rsid w:val="00CA0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3914</Characters>
  <Application>Microsoft Office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Protokoll Oss´ styrelsemöte 3 maj 2012</vt:lpstr>
      <vt:lpstr>Protokoll Oss´ styrelsemöte 3 maj 2012</vt:lpstr>
    </vt:vector>
  </TitlesOfParts>
  <Company>Fotograf Kenneth Gunnarsson</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Oss´ styrelsemöte 3 maj 2012</dc:title>
  <dc:subject/>
  <dc:creator>Kenneth Gunnarsson</dc:creator>
  <cp:keywords/>
  <cp:lastModifiedBy> </cp:lastModifiedBy>
  <cp:revision>2</cp:revision>
  <cp:lastPrinted>2012-08-28T08:24:00Z</cp:lastPrinted>
  <dcterms:created xsi:type="dcterms:W3CDTF">2012-08-29T09:07:00Z</dcterms:created>
  <dcterms:modified xsi:type="dcterms:W3CDTF">2012-08-29T09:07:00Z</dcterms:modified>
</cp:coreProperties>
</file>